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1ABC8" w14:textId="7FE8595C" w:rsidR="0050117C" w:rsidRDefault="0050117C">
      <w:pPr>
        <w:rPr>
          <w:b/>
          <w:bCs/>
          <w:sz w:val="32"/>
          <w:szCs w:val="32"/>
        </w:rPr>
      </w:pPr>
      <w:r w:rsidRPr="0050117C">
        <w:rPr>
          <w:b/>
          <w:bCs/>
          <w:sz w:val="32"/>
          <w:szCs w:val="32"/>
        </w:rPr>
        <w:t>WARUM IST UNS DIE EINGEWÖHNUNG – AUCH BEI ÄLTEREN KINDERN – SO WICHTIG?</w:t>
      </w:r>
    </w:p>
    <w:p w14:paraId="76DCEC3C" w14:textId="43AA4C7D" w:rsidR="0050117C" w:rsidRDefault="0050117C">
      <w:r>
        <w:t>Liebe Eltern,</w:t>
      </w:r>
    </w:p>
    <w:p w14:paraId="36707F8D" w14:textId="04CC1A41" w:rsidR="0050117C" w:rsidRDefault="0050117C">
      <w:r>
        <w:t>der Start in eine neue Kita ist für jedes Kind ein bedeutender Schritt – ganz unabhängig davon, ob es bereits eine andere Einrichtung besucht hat oder von einer Tagesmutter betreut wurde.</w:t>
      </w:r>
    </w:p>
    <w:p w14:paraId="1E22758B" w14:textId="438329C2" w:rsidR="0050117C" w:rsidRDefault="0050117C">
      <w:pPr>
        <w:rPr>
          <w:b/>
          <w:bCs/>
        </w:rPr>
      </w:pPr>
      <w:r>
        <w:t xml:space="preserve">Uns ist es besonders wichtig, Ihr Kind in dieser Phase behutsam zu begleiten, denn </w:t>
      </w:r>
      <w:r w:rsidRPr="0050117C">
        <w:rPr>
          <w:b/>
          <w:bCs/>
        </w:rPr>
        <w:t>das Wohl ihres Kindes steht für uns an erster Stelle.</w:t>
      </w:r>
    </w:p>
    <w:p w14:paraId="22876BFC" w14:textId="28B3C569" w:rsidR="0050117C" w:rsidRDefault="0050117C">
      <w:pPr>
        <w:rPr>
          <w:i/>
          <w:iCs/>
        </w:rPr>
      </w:pPr>
      <w:r>
        <w:t xml:space="preserve">Auch erfahrene Kita-Kinder erleben einen Wechsel als neue Herausforderung: Neue Bezugspersonen, eine andere Umgebung, veränderte Abläufe und unbekannte Kindergruppen. Ihr Kind muss sich neu orientieren und herausfinden: </w:t>
      </w:r>
      <w:r w:rsidRPr="0050117C">
        <w:rPr>
          <w:i/>
          <w:iCs/>
        </w:rPr>
        <w:t>Fühle ich mich hier sicher? Werde ich gesehen und verstanden?</w:t>
      </w:r>
    </w:p>
    <w:p w14:paraId="595DD955" w14:textId="575B1D23" w:rsidR="0050117C" w:rsidRDefault="0050117C">
      <w:pPr>
        <w:rPr>
          <w:b/>
          <w:bCs/>
        </w:rPr>
      </w:pPr>
      <w:r>
        <w:t xml:space="preserve">Zudem ist jede Kita einzigartig: Jede Einrichtung hat ihre eigenen Abläufe, Regeln, Rituale und pädagogischen Schwerpunkte. Das bedeutet für Ihr Kind, dass es sich auch nach vorherigen Erfahrungen </w:t>
      </w:r>
      <w:r w:rsidRPr="0050117C">
        <w:rPr>
          <w:b/>
          <w:bCs/>
        </w:rPr>
        <w:t>auf eine neue Struktur einstellen muss.</w:t>
      </w:r>
    </w:p>
    <w:p w14:paraId="1F96467B" w14:textId="2A8A3354" w:rsidR="0050117C" w:rsidRDefault="0050117C">
      <w:r>
        <w:t xml:space="preserve">Genau hier setzt die </w:t>
      </w:r>
      <w:r w:rsidR="002B273C">
        <w:t>Eingewöhnung an</w:t>
      </w:r>
      <w:r>
        <w:t>.</w:t>
      </w:r>
    </w:p>
    <w:p w14:paraId="68508A28" w14:textId="6F7C9962" w:rsidR="0050117C" w:rsidRDefault="0050117C">
      <w:r>
        <w:t>Eine sorgfältige Eingewöhnung ermöglicht Ihrem Kind:</w:t>
      </w:r>
    </w:p>
    <w:p w14:paraId="308F445E" w14:textId="0ADF8E0A" w:rsidR="002B273C" w:rsidRDefault="002B273C" w:rsidP="002B273C">
      <w:pPr>
        <w:pStyle w:val="Listenabsatz"/>
        <w:numPr>
          <w:ilvl w:val="0"/>
          <w:numId w:val="1"/>
        </w:numPr>
      </w:pPr>
      <w:r w:rsidRPr="002B273C">
        <w:rPr>
          <w:b/>
          <w:bCs/>
        </w:rPr>
        <w:t>Vertrauen aufzubauen</w:t>
      </w:r>
      <w:r>
        <w:t xml:space="preserve"> – zu den neuen pädagogischen Fachkräften als sichere Bezugspersonen</w:t>
      </w:r>
    </w:p>
    <w:p w14:paraId="1416729A" w14:textId="4E2EFF1D" w:rsidR="002B273C" w:rsidRDefault="002B273C" w:rsidP="002B273C">
      <w:pPr>
        <w:pStyle w:val="Listenabsatz"/>
        <w:numPr>
          <w:ilvl w:val="0"/>
          <w:numId w:val="1"/>
        </w:numPr>
      </w:pPr>
      <w:r>
        <w:rPr>
          <w:b/>
          <w:bCs/>
        </w:rPr>
        <w:t>Emotionale Sicherheit zu entwickeln</w:t>
      </w:r>
      <w:r>
        <w:t>- als Grundlage für Lernen, Spielen und soziale Kontakte</w:t>
      </w:r>
    </w:p>
    <w:p w14:paraId="551D67F7" w14:textId="16E702E8" w:rsidR="002B273C" w:rsidRDefault="002B273C" w:rsidP="002B273C">
      <w:pPr>
        <w:pStyle w:val="Listenabsatz"/>
        <w:numPr>
          <w:ilvl w:val="0"/>
          <w:numId w:val="1"/>
        </w:numPr>
      </w:pPr>
      <w:r>
        <w:rPr>
          <w:b/>
          <w:bCs/>
        </w:rPr>
        <w:t>Seinen eigenen Platz zu finden</w:t>
      </w:r>
      <w:r>
        <w:t xml:space="preserve"> – in der Gruppe und im neuen Alltag</w:t>
      </w:r>
    </w:p>
    <w:p w14:paraId="0D964986" w14:textId="74C969FC" w:rsidR="002B273C" w:rsidRDefault="002B273C" w:rsidP="002B273C">
      <w:pPr>
        <w:pStyle w:val="Listenabsatz"/>
        <w:numPr>
          <w:ilvl w:val="0"/>
          <w:numId w:val="1"/>
        </w:numPr>
      </w:pPr>
      <w:r>
        <w:rPr>
          <w:b/>
          <w:bCs/>
        </w:rPr>
        <w:t>Sich an neue Abläufe zu gewöhnen</w:t>
      </w:r>
      <w:r>
        <w:t xml:space="preserve"> – da jede Kita anders arbeitet</w:t>
      </w:r>
    </w:p>
    <w:p w14:paraId="3D32ADBE" w14:textId="67FC4B33" w:rsidR="002B273C" w:rsidRDefault="002B273C" w:rsidP="002B273C">
      <w:pPr>
        <w:pStyle w:val="Listenabsatz"/>
        <w:numPr>
          <w:ilvl w:val="0"/>
          <w:numId w:val="1"/>
        </w:numPr>
      </w:pPr>
      <w:r>
        <w:rPr>
          <w:b/>
          <w:bCs/>
        </w:rPr>
        <w:t>Erfahrungen positiv zu verarbeiten</w:t>
      </w:r>
      <w:r>
        <w:t xml:space="preserve"> – unabhängig davon, wie die vorherige Betreuung erlebt wurde</w:t>
      </w:r>
    </w:p>
    <w:p w14:paraId="5ED275FA" w14:textId="797E8B61" w:rsidR="002B273C" w:rsidRDefault="002B273C" w:rsidP="002B273C">
      <w:r>
        <w:t>Gerade bei älteren Kindern wird oft</w:t>
      </w:r>
      <w:r w:rsidR="00C1435B">
        <w:t xml:space="preserve"> angenommen, dass sie „das schon kennen“. Doch jedes Kind ist individuell: Manche Kinder starten schnell, andere brauchen mehr Zeit, um sich einzulassen. Beides ist völlig normal und wird von uns respektiert.</w:t>
      </w:r>
    </w:p>
    <w:p w14:paraId="11B65A0F" w14:textId="30A88185" w:rsidR="00C1435B" w:rsidRDefault="00C1435B" w:rsidP="002B273C">
      <w:r>
        <w:t xml:space="preserve">Für uns bedeutet eine gelungene Eingewöhnung nicht Schnelligkeit, sondern </w:t>
      </w:r>
      <w:r>
        <w:rPr>
          <w:b/>
          <w:bCs/>
        </w:rPr>
        <w:t>Beziehungsaufbau und Vertrauen</w:t>
      </w:r>
      <w:r>
        <w:t>. Wir orientieren und am Tempo Ihres Kindes und gestalten den Übergang so, dass es sich sicher und angenommen fühlt.</w:t>
      </w:r>
    </w:p>
    <w:p w14:paraId="2B16A528" w14:textId="03EA0603" w:rsidR="00C1435B" w:rsidRDefault="00C1435B" w:rsidP="002B273C">
      <w:r>
        <w:t>Denn nur ein Kind, das sich wohl und geborgen fühlt, kann:</w:t>
      </w:r>
    </w:p>
    <w:p w14:paraId="33F9A486" w14:textId="6EF010E1" w:rsidR="00C1435B" w:rsidRDefault="00C1435B" w:rsidP="00C1435B">
      <w:pPr>
        <w:pStyle w:val="Listenabsatz"/>
        <w:numPr>
          <w:ilvl w:val="0"/>
          <w:numId w:val="1"/>
        </w:numPr>
      </w:pPr>
      <w:r>
        <w:t>Neugierig die Welt entdecken</w:t>
      </w:r>
    </w:p>
    <w:p w14:paraId="2FBA04A5" w14:textId="162532D6" w:rsidR="00C1435B" w:rsidRDefault="00C1435B" w:rsidP="00C1435B">
      <w:pPr>
        <w:pStyle w:val="Listenabsatz"/>
        <w:numPr>
          <w:ilvl w:val="0"/>
          <w:numId w:val="1"/>
        </w:numPr>
      </w:pPr>
      <w:r>
        <w:t>Stabile Freundschaften aufbauen</w:t>
      </w:r>
    </w:p>
    <w:p w14:paraId="47FF9A25" w14:textId="7E1DBE56" w:rsidR="00C1435B" w:rsidRDefault="00C1435B" w:rsidP="00C1435B">
      <w:pPr>
        <w:pStyle w:val="Listenabsatz"/>
        <w:numPr>
          <w:ilvl w:val="0"/>
          <w:numId w:val="1"/>
        </w:numPr>
      </w:pPr>
      <w:r>
        <w:t>Und sich in seiner Persönlichkeit gut entwickeln</w:t>
      </w:r>
    </w:p>
    <w:p w14:paraId="094A5B68" w14:textId="6510E89E" w:rsidR="00C1435B" w:rsidRDefault="00C1435B" w:rsidP="00C1435B">
      <w:pPr>
        <w:rPr>
          <w:b/>
          <w:bCs/>
        </w:rPr>
      </w:pPr>
      <w:r>
        <w:lastRenderedPageBreak/>
        <w:t xml:space="preserve">Wir sehen die Eingewöhnung daher nicht als kurzen Übergang, sondern als </w:t>
      </w:r>
      <w:r>
        <w:rPr>
          <w:b/>
          <w:bCs/>
        </w:rPr>
        <w:t>wichtige Grundlage für die gesamte Kita-Zeit.</w:t>
      </w:r>
    </w:p>
    <w:p w14:paraId="53B64904" w14:textId="0471011D" w:rsidR="00C1435B" w:rsidRDefault="00C1435B" w:rsidP="00C1435B">
      <w:r>
        <w:t>Vielen Dank für Ihr Vertrauen und die gemeinsame Begleitung Ihres Kindes auf diesem Weg.</w:t>
      </w:r>
    </w:p>
    <w:p w14:paraId="220483AF" w14:textId="0A43F123" w:rsidR="00C1435B" w:rsidRPr="00C1435B" w:rsidRDefault="00C1435B" w:rsidP="00C1435B">
      <w:r>
        <w:t>Ihr Kita-Team</w:t>
      </w:r>
    </w:p>
    <w:p w14:paraId="3990AC1A" w14:textId="77777777" w:rsidR="0050117C" w:rsidRPr="0050117C" w:rsidRDefault="0050117C"/>
    <w:sectPr w:rsidR="0050117C" w:rsidRPr="0050117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37209E"/>
    <w:multiLevelType w:val="hybridMultilevel"/>
    <w:tmpl w:val="25F23A3A"/>
    <w:lvl w:ilvl="0" w:tplc="006C748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0758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17C"/>
    <w:rsid w:val="002B273C"/>
    <w:rsid w:val="003E18E2"/>
    <w:rsid w:val="0050117C"/>
    <w:rsid w:val="00C14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E89B9"/>
  <w15:chartTrackingRefBased/>
  <w15:docId w15:val="{2BC11633-8F6F-4C38-9C3D-D7035604B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5011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011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011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011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011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011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011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011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011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011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011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011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0117C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0117C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0117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0117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0117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0117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011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011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011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011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011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0117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0117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0117C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011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0117C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0117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Kita Wahlrod</dc:creator>
  <cp:keywords/>
  <dc:description/>
  <cp:lastModifiedBy>Kita Wahlrod</cp:lastModifiedBy>
  <cp:revision>1</cp:revision>
  <dcterms:created xsi:type="dcterms:W3CDTF">2026-03-25T17:35:00Z</dcterms:created>
  <dcterms:modified xsi:type="dcterms:W3CDTF">2026-03-25T18:04:00Z</dcterms:modified>
</cp:coreProperties>
</file>